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E21E" w14:textId="2A7F4DFC" w:rsidR="00D84D59" w:rsidRPr="00146A1E" w:rsidRDefault="00D84D59">
      <w:pPr>
        <w:rPr>
          <w:rFonts w:eastAsia="PMingLiU" w:cstheme="minorHAnsi"/>
        </w:rPr>
      </w:pPr>
      <w:r w:rsidRPr="00146A1E">
        <w:rPr>
          <w:rFonts w:eastAsia="PMingLiU" w:cstheme="minorHAnsi"/>
        </w:rPr>
        <w:t>深水埗地攤的一把老舊二胡</w:t>
      </w:r>
    </w:p>
    <w:p w14:paraId="70DF7497" w14:textId="1DC19286" w:rsidR="00D84D59" w:rsidRPr="00146A1E" w:rsidRDefault="00D84D59">
      <w:pPr>
        <w:rPr>
          <w:rFonts w:eastAsia="PMingLiU" w:cstheme="minorHAnsi"/>
        </w:rPr>
      </w:pPr>
      <w:r w:rsidRPr="00146A1E">
        <w:rPr>
          <w:rFonts w:eastAsia="PMingLiU" w:cstheme="minorHAnsi"/>
        </w:rPr>
        <w:t>拉起大男孩的命運迴旋</w:t>
      </w:r>
    </w:p>
    <w:p w14:paraId="60E33A2E" w14:textId="076DE22D" w:rsidR="00D84D59" w:rsidRPr="00146A1E" w:rsidRDefault="00D84D59">
      <w:pPr>
        <w:rPr>
          <w:rFonts w:eastAsia="PMingLiU" w:cstheme="minorHAnsi"/>
        </w:rPr>
      </w:pPr>
      <w:r w:rsidRPr="00146A1E">
        <w:rPr>
          <w:rFonts w:eastAsia="PMingLiU" w:cstheme="minorHAnsi"/>
        </w:rPr>
        <w:t>備受注目的二胡新星</w:t>
      </w:r>
    </w:p>
    <w:p w14:paraId="1D8A7AAB" w14:textId="625130B9" w:rsidR="00D84D59" w:rsidRPr="00146A1E" w:rsidRDefault="00D84D59">
      <w:pPr>
        <w:rPr>
          <w:rFonts w:eastAsia="PMingLiU" w:cstheme="minorHAnsi"/>
        </w:rPr>
      </w:pPr>
      <w:r w:rsidRPr="00146A1E">
        <w:rPr>
          <w:rFonts w:eastAsia="PMingLiU" w:cstheme="minorHAnsi"/>
        </w:rPr>
        <w:t>楊恩華</w:t>
      </w:r>
    </w:p>
    <w:p w14:paraId="5FC70D03" w14:textId="0176EDD7" w:rsidR="00D84D59" w:rsidRPr="00146A1E" w:rsidRDefault="00D84D59">
      <w:pPr>
        <w:rPr>
          <w:rFonts w:eastAsia="PMingLiU" w:cstheme="minorHAnsi"/>
        </w:rPr>
      </w:pPr>
      <w:r w:rsidRPr="00146A1E">
        <w:rPr>
          <w:rFonts w:eastAsia="PMingLiU" w:cstheme="minorHAnsi"/>
        </w:rPr>
        <w:t>以近似人聲的琴弦</w:t>
      </w:r>
    </w:p>
    <w:p w14:paraId="5CC8F72B" w14:textId="606C6EEE" w:rsidR="00EB7C6C" w:rsidRPr="00146A1E" w:rsidRDefault="00D84D59">
      <w:pPr>
        <w:rPr>
          <w:rFonts w:eastAsia="PMingLiU" w:cstheme="minorHAnsi"/>
        </w:rPr>
      </w:pPr>
      <w:r w:rsidRPr="00146A1E">
        <w:rPr>
          <w:rFonts w:eastAsia="PMingLiU" w:cstheme="minorHAnsi"/>
        </w:rPr>
        <w:t>訴説一直滋養他的香港人情</w:t>
      </w:r>
      <w:r w:rsidR="00146A1E">
        <w:rPr>
          <w:rFonts w:eastAsia="PMingLiU" w:cstheme="minorHAnsi"/>
        </w:rPr>
        <w:br/>
      </w:r>
    </w:p>
    <w:p w14:paraId="0E5419A0" w14:textId="1E026427" w:rsidR="00D84D59" w:rsidRPr="00146A1E" w:rsidRDefault="00D84D59">
      <w:pPr>
        <w:rPr>
          <w:rFonts w:eastAsia="PMingLiU" w:cstheme="minorHAnsi"/>
        </w:rPr>
      </w:pPr>
      <w:r w:rsidRPr="00146A1E">
        <w:rPr>
          <w:rFonts w:eastAsia="PMingLiU" w:cstheme="minorHAnsi"/>
        </w:rPr>
        <w:t>音樂總監</w:t>
      </w:r>
      <w:r w:rsidRPr="00146A1E">
        <w:rPr>
          <w:rFonts w:eastAsia="PMingLiU" w:cstheme="minorHAnsi"/>
        </w:rPr>
        <w:t> </w:t>
      </w:r>
      <w:r w:rsidR="00ED41AB" w:rsidRPr="00146A1E">
        <w:rPr>
          <w:rFonts w:eastAsia="PMingLiU" w:cstheme="minorHAnsi"/>
        </w:rPr>
        <w:br/>
      </w:r>
      <w:r w:rsidRPr="00146A1E">
        <w:rPr>
          <w:rFonts w:eastAsia="PMingLiU" w:cstheme="minorHAnsi"/>
        </w:rPr>
        <w:t>梅廣釗</w:t>
      </w:r>
    </w:p>
    <w:p w14:paraId="7173650B" w14:textId="53C924C7" w:rsidR="00D84D59" w:rsidRPr="00146A1E" w:rsidRDefault="00D84D59">
      <w:pPr>
        <w:rPr>
          <w:rFonts w:eastAsia="PMingLiU" w:cstheme="minorHAnsi"/>
        </w:rPr>
      </w:pPr>
      <w:r w:rsidRPr="00146A1E">
        <w:rPr>
          <w:rFonts w:eastAsia="PMingLiU" w:cstheme="minorHAnsi"/>
        </w:rPr>
        <w:t>樂隊</w:t>
      </w:r>
      <w:r w:rsidRPr="00146A1E">
        <w:rPr>
          <w:rFonts w:eastAsia="PMingLiU" w:cstheme="minorHAnsi"/>
        </w:rPr>
        <w:br/>
      </w:r>
      <w:r w:rsidRPr="00146A1E">
        <w:rPr>
          <w:rFonts w:eastAsia="PMingLiU" w:cstheme="minorHAnsi"/>
        </w:rPr>
        <w:t>竹韻小集</w:t>
      </w:r>
    </w:p>
    <w:p w14:paraId="726AEA37" w14:textId="77777777" w:rsidR="00ED41AB" w:rsidRPr="00146A1E" w:rsidRDefault="00D84D59" w:rsidP="00ED41AB">
      <w:pPr>
        <w:rPr>
          <w:rFonts w:eastAsia="PMingLiU" w:cstheme="minorHAnsi"/>
        </w:rPr>
      </w:pPr>
      <w:r w:rsidRPr="00146A1E">
        <w:rPr>
          <w:rFonts w:eastAsia="PMingLiU" w:cstheme="minorHAnsi"/>
        </w:rPr>
        <w:t>指揮</w:t>
      </w:r>
      <w:r w:rsidR="00ED41AB" w:rsidRPr="00146A1E">
        <w:rPr>
          <w:rFonts w:eastAsia="PMingLiU" w:cstheme="minorHAnsi"/>
        </w:rPr>
        <w:br/>
      </w:r>
      <w:r w:rsidRPr="00146A1E">
        <w:rPr>
          <w:rFonts w:eastAsia="PMingLiU" w:cstheme="minorHAnsi"/>
        </w:rPr>
        <w:t>何文川</w:t>
      </w:r>
    </w:p>
    <w:p w14:paraId="703A1A8E" w14:textId="77777777" w:rsidR="00ED41AB" w:rsidRPr="00146A1E" w:rsidRDefault="00D84D59" w:rsidP="00ED41AB">
      <w:pPr>
        <w:rPr>
          <w:rFonts w:eastAsia="PMingLiU" w:cstheme="minorHAnsi"/>
        </w:rPr>
      </w:pPr>
      <w:r w:rsidRPr="00146A1E">
        <w:rPr>
          <w:rFonts w:eastAsia="PMingLiU" w:cstheme="minorHAnsi"/>
        </w:rPr>
        <w:t>南音</w:t>
      </w:r>
      <w:r w:rsidR="00ED41AB" w:rsidRPr="00146A1E">
        <w:rPr>
          <w:rFonts w:eastAsia="PMingLiU" w:cstheme="minorHAnsi"/>
        </w:rPr>
        <w:br/>
      </w:r>
      <w:r w:rsidRPr="00146A1E">
        <w:rPr>
          <w:rFonts w:eastAsia="PMingLiU" w:cstheme="minorHAnsi"/>
        </w:rPr>
        <w:t>唐小燕</w:t>
      </w:r>
    </w:p>
    <w:p w14:paraId="52A3639B" w14:textId="745CA646" w:rsidR="00ED41AB" w:rsidRPr="00146A1E" w:rsidRDefault="00D84D59" w:rsidP="00ED41AB">
      <w:pPr>
        <w:rPr>
          <w:rFonts w:eastAsia="PMingLiU" w:cstheme="minorHAnsi"/>
        </w:rPr>
      </w:pPr>
      <w:r w:rsidRPr="00146A1E">
        <w:rPr>
          <w:rFonts w:eastAsia="PMingLiU" w:cstheme="minorHAnsi"/>
        </w:rPr>
        <w:t>二胡</w:t>
      </w:r>
      <w:r w:rsidR="00ED41AB" w:rsidRPr="00146A1E">
        <w:rPr>
          <w:rFonts w:eastAsia="PMingLiU" w:cstheme="minorHAnsi"/>
        </w:rPr>
        <w:br/>
      </w:r>
      <w:r w:rsidRPr="00146A1E">
        <w:rPr>
          <w:rFonts w:eastAsia="PMingLiU" w:cstheme="minorHAnsi"/>
        </w:rPr>
        <w:t>毛清華</w:t>
      </w:r>
      <w:r w:rsidR="00EB7C6C" w:rsidRPr="00146A1E">
        <w:rPr>
          <w:rFonts w:eastAsia="PMingLiU" w:cstheme="minorHAnsi"/>
        </w:rPr>
        <w:t>*</w:t>
      </w:r>
    </w:p>
    <w:p w14:paraId="1F4FD731" w14:textId="0C521FA1" w:rsidR="00146A1E" w:rsidRDefault="00D84D59">
      <w:pPr>
        <w:rPr>
          <w:rFonts w:eastAsia="PMingLiU" w:cstheme="minorHAnsi"/>
        </w:rPr>
      </w:pPr>
      <w:r w:rsidRPr="00146A1E">
        <w:rPr>
          <w:rFonts w:eastAsia="PMingLiU" w:cstheme="minorHAnsi"/>
        </w:rPr>
        <w:t>鋼琴</w:t>
      </w:r>
      <w:r w:rsidR="00ED41AB" w:rsidRPr="00146A1E">
        <w:rPr>
          <w:rFonts w:eastAsia="PMingLiU" w:cstheme="minorHAnsi"/>
        </w:rPr>
        <w:br/>
      </w:r>
      <w:r w:rsidRPr="00146A1E">
        <w:rPr>
          <w:rFonts w:eastAsia="PMingLiU" w:cstheme="minorHAnsi"/>
        </w:rPr>
        <w:t>戚明儀</w:t>
      </w:r>
      <w:r w:rsidR="00146A1E">
        <w:rPr>
          <w:rFonts w:cstheme="minorHAnsi"/>
        </w:rPr>
        <w:br/>
      </w:r>
      <w:r w:rsidR="00146A1E">
        <w:rPr>
          <w:rFonts w:cstheme="minorHAnsi"/>
        </w:rPr>
        <w:br/>
      </w:r>
      <w:r w:rsidR="00EB7C6C" w:rsidRPr="00146A1E">
        <w:rPr>
          <w:rFonts w:eastAsia="PMingLiU" w:cstheme="minorHAnsi"/>
        </w:rPr>
        <w:t>*</w:t>
      </w:r>
      <w:r w:rsidR="00EB7C6C" w:rsidRPr="00146A1E">
        <w:rPr>
          <w:rFonts w:eastAsia="PMingLiU" w:cstheme="minorHAnsi"/>
        </w:rPr>
        <w:t>承蒙香港中樂團批准參與此演出</w:t>
      </w:r>
      <w:bookmarkStart w:id="0" w:name="_Hlk118127860"/>
      <w:r w:rsidR="00146A1E">
        <w:rPr>
          <w:rFonts w:cstheme="minorHAnsi"/>
        </w:rPr>
        <w:br/>
      </w:r>
      <w:r w:rsidR="00146A1E">
        <w:rPr>
          <w:rFonts w:cstheme="minorHAnsi"/>
        </w:rPr>
        <w:br/>
      </w:r>
      <w:r w:rsidR="00286263" w:rsidRPr="00146A1E">
        <w:rPr>
          <w:rFonts w:eastAsia="PMingLiU" w:cstheme="minorHAnsi"/>
        </w:rPr>
        <w:t>本影片内所用之</w:t>
      </w:r>
      <w:r w:rsidR="00286263" w:rsidRPr="00146A1E">
        <w:rPr>
          <w:rFonts w:eastAsia="PMingLiU" w:cstheme="minorHAnsi"/>
        </w:rPr>
        <w:t>相片</w:t>
      </w:r>
      <w:r w:rsidR="00286263" w:rsidRPr="00146A1E">
        <w:rPr>
          <w:rFonts w:eastAsia="PMingLiU" w:cstheme="minorHAnsi"/>
        </w:rPr>
        <w:t>及片段，部分於非</w:t>
      </w:r>
      <w:r w:rsidR="00286263" w:rsidRPr="00146A1E">
        <w:rPr>
          <w:rFonts w:eastAsia="PMingLiU" w:cstheme="minorHAnsi"/>
        </w:rPr>
        <w:t>疫情</w:t>
      </w:r>
      <w:r w:rsidR="00286263" w:rsidRPr="00146A1E">
        <w:rPr>
          <w:rFonts w:eastAsia="PMingLiU" w:cstheme="minorHAnsi"/>
        </w:rPr>
        <w:t>時間</w:t>
      </w:r>
      <w:r w:rsidR="00286263" w:rsidRPr="00146A1E">
        <w:rPr>
          <w:rFonts w:eastAsia="PMingLiU" w:cstheme="minorHAnsi"/>
        </w:rPr>
        <w:t>拍攝，</w:t>
      </w:r>
      <w:r w:rsidR="00286263" w:rsidRPr="00146A1E">
        <w:rPr>
          <w:rFonts w:eastAsia="PMingLiU" w:cstheme="minorHAnsi"/>
        </w:rPr>
        <w:t>當中於新冠肺炎疫情期間拍攝之内容，</w:t>
      </w:r>
      <w:r w:rsidR="00286263" w:rsidRPr="00146A1E">
        <w:rPr>
          <w:rFonts w:eastAsia="PMingLiU" w:cstheme="minorHAnsi"/>
        </w:rPr>
        <w:t>在場人士均有嚴格遵從當時實行之防疫措施。</w:t>
      </w:r>
    </w:p>
    <w:p w14:paraId="7120673C" w14:textId="204C7550" w:rsidR="00ED41AB" w:rsidRPr="00146A1E" w:rsidRDefault="00146A1E">
      <w:pPr>
        <w:rPr>
          <w:rFonts w:eastAsia="PMingLiU" w:cstheme="minorHAnsi"/>
        </w:rPr>
      </w:pPr>
      <w:r>
        <w:rPr>
          <w:rFonts w:eastAsia="PMingLiU" w:cstheme="minorHAnsi"/>
        </w:rPr>
        <w:br/>
      </w:r>
      <w:r w:rsidR="00ED41AB" w:rsidRPr="00146A1E">
        <w:rPr>
          <w:rFonts w:eastAsia="PMingLiU" w:cstheme="minorHAnsi"/>
        </w:rPr>
        <w:t>16.09 – 31.10.2022</w:t>
      </w:r>
    </w:p>
    <w:bookmarkEnd w:id="0"/>
    <w:p w14:paraId="06871DB5" w14:textId="40F303E6" w:rsidR="00ED41AB" w:rsidRPr="00146A1E" w:rsidRDefault="00ED41AB">
      <w:pPr>
        <w:rPr>
          <w:rFonts w:eastAsia="PMingLiU" w:cstheme="minorHAnsi"/>
        </w:rPr>
      </w:pPr>
      <w:r w:rsidRPr="00146A1E">
        <w:rPr>
          <w:rFonts w:eastAsia="PMingLiU" w:cstheme="minorHAnsi"/>
        </w:rPr>
        <w:t>網上播放</w:t>
      </w:r>
    </w:p>
    <w:p w14:paraId="0AD4B749" w14:textId="316BE17E" w:rsidR="00ED41AB" w:rsidRPr="00146A1E" w:rsidRDefault="00ED41AB">
      <w:pPr>
        <w:rPr>
          <w:rFonts w:eastAsia="PMingLiU" w:cstheme="minorHAnsi"/>
        </w:rPr>
      </w:pPr>
      <w:r w:rsidRPr="00146A1E">
        <w:rPr>
          <w:rFonts w:eastAsia="PMingLiU" w:cstheme="minorHAnsi"/>
        </w:rPr>
        <w:t>節目提供</w:t>
      </w:r>
      <w:r w:rsidRPr="00146A1E">
        <w:rPr>
          <w:rFonts w:eastAsia="PMingLiU" w:cstheme="minorHAnsi"/>
        </w:rPr>
        <w:t>手語傳譯及中、英文字幕</w:t>
      </w:r>
    </w:p>
    <w:p w14:paraId="3A6EB4F4" w14:textId="1ECC53CC" w:rsidR="00ED41AB" w:rsidRDefault="00146A1E">
      <w:pPr>
        <w:rPr>
          <w:rFonts w:eastAsia="PMingLiU" w:cstheme="minorHAnsi"/>
        </w:rPr>
      </w:pPr>
      <w:r>
        <w:rPr>
          <w:rFonts w:eastAsia="PMingLiU" w:cstheme="minorHAnsi"/>
        </w:rPr>
        <w:br/>
      </w:r>
      <w:r w:rsidR="00ED41AB" w:rsidRPr="00146A1E">
        <w:rPr>
          <w:rFonts w:eastAsia="PMingLiU" w:cstheme="minorHAnsi"/>
        </w:rPr>
        <w:t>更多詳情：</w:t>
      </w:r>
      <w:hyperlink r:id="rId4" w:history="1">
        <w:r w:rsidR="00ED41AB" w:rsidRPr="00146A1E">
          <w:rPr>
            <w:rStyle w:val="Hyperlink"/>
            <w:sz w:val="23"/>
            <w:szCs w:val="23"/>
            <w:shd w:val="clear" w:color="auto" w:fill="FFFFFF"/>
          </w:rPr>
          <w:t>https://www.nolimits.hk/zh-hant/programmes/yang-enhua-a-new-vision-on-huqin/</w:t>
        </w:r>
      </w:hyperlink>
    </w:p>
    <w:p w14:paraId="070BBB28" w14:textId="1FB78B88" w:rsidR="00ED41AB" w:rsidRDefault="00146A1E">
      <w:p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eastAsia="PMingLiU" w:cstheme="minorHAnsi"/>
          <w:color w:val="333333"/>
          <w:sz w:val="23"/>
          <w:szCs w:val="23"/>
          <w:shd w:val="clear" w:color="auto" w:fill="FFFFFF"/>
        </w:rPr>
        <w:br/>
      </w:r>
      <w:r w:rsidRPr="00146A1E">
        <w:rPr>
          <w:rFonts w:eastAsia="PMingLiU" w:cstheme="minorHAnsi"/>
          <w:color w:val="333333"/>
          <w:sz w:val="23"/>
          <w:szCs w:val="23"/>
          <w:shd w:val="clear" w:color="auto" w:fill="FFFFFF"/>
        </w:rPr>
        <w:t>所有作品內容均由創作團隊獨立製作，並不代表香港賽馬會慈善信託基金之立場或意見。</w:t>
      </w:r>
    </w:p>
    <w:p w14:paraId="0D329DE2" w14:textId="77777777" w:rsidR="00146A1E" w:rsidRPr="00146A1E" w:rsidRDefault="00146A1E">
      <w:pPr>
        <w:rPr>
          <w:rFonts w:cstheme="minorHAnsi" w:hint="eastAsia"/>
          <w:color w:val="333333"/>
          <w:sz w:val="27"/>
          <w:szCs w:val="27"/>
          <w:shd w:val="clear" w:color="auto" w:fill="F6F6F6"/>
        </w:rPr>
      </w:pPr>
    </w:p>
    <w:sectPr w:rsidR="00146A1E" w:rsidRPr="00146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59"/>
    <w:rsid w:val="00146A1E"/>
    <w:rsid w:val="00286263"/>
    <w:rsid w:val="007F521F"/>
    <w:rsid w:val="00D84D59"/>
    <w:rsid w:val="00EB7C6C"/>
    <w:rsid w:val="00E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C02B"/>
  <w15:chartTrackingRefBased/>
  <w15:docId w15:val="{4F2B184C-7FF5-4C9D-BC78-AA3E85B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1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limits.hk/zh-hant/programmes/yang-enhua-a-new-vision-on-huq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Liu (NL)</dc:creator>
  <cp:keywords/>
  <dc:description/>
  <cp:lastModifiedBy>Kaitlyn Liu (NL)</cp:lastModifiedBy>
  <cp:revision>5</cp:revision>
  <dcterms:created xsi:type="dcterms:W3CDTF">2022-10-31T08:48:00Z</dcterms:created>
  <dcterms:modified xsi:type="dcterms:W3CDTF">2022-10-31T09:28:00Z</dcterms:modified>
</cp:coreProperties>
</file>